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28"/>
          <w:szCs w:val="28"/>
        </w:rPr>
        <w:t>Title: Clustertreffen 20</w:t>
      </w:r>
      <w:r>
        <w:rPr>
          <w:rFonts w:eastAsia="Times New Roman" w:cs="Times New Roman"/>
          <w:b/>
          <w:bCs/>
          <w:color w:val="auto"/>
          <w:sz w:val="28"/>
          <w:szCs w:val="28"/>
          <w:lang w:val="de-DE" w:bidi="ar-SA"/>
        </w:rPr>
        <w:t>22</w:t>
      </w:r>
    </w:p>
    <w:p>
      <w:pPr>
        <w:pStyle w:val="Normal"/>
        <w:jc w:val="center"/>
        <w:rPr/>
      </w:pPr>
      <w:r>
        <w:rPr/>
        <w:br/>
        <w:t xml:space="preserve">F. Stienkemeier and </w:t>
      </w:r>
      <w:r>
        <w:rPr>
          <w:u w:val="single"/>
        </w:rPr>
        <w:t xml:space="preserve">B. v. Issendorff </w:t>
      </w:r>
      <w:r>
        <w:rPr/>
        <w:t xml:space="preserve">  </w:t>
      </w:r>
    </w:p>
    <w:p>
      <w:pPr>
        <w:pStyle w:val="Normal"/>
        <w:jc w:val="center"/>
        <w:rPr>
          <w:i/>
          <w:i/>
          <w:iCs/>
        </w:rPr>
      </w:pPr>
      <w:r>
        <w:rPr>
          <w:i/>
          <w:iCs/>
        </w:rPr>
        <w:t>Physikalisches Institut, Universität Freiburg, Hermann-Herder-Str. 3, D-79104 Freiburg, Germany</w:t>
      </w:r>
    </w:p>
    <w:p>
      <w:pPr>
        <w:pStyle w:val="Normal"/>
        <w:jc w:val="center"/>
        <w:rPr/>
      </w:pPr>
      <w:r>
        <w:rPr>
          <w:sz w:val="20"/>
          <w:szCs w:val="20"/>
        </w:rPr>
        <w:br/>
      </w:r>
      <w:r>
        <w:rPr/>
        <w:t>A. Coworker</w:t>
        <w:br/>
      </w:r>
      <w:r>
        <w:rPr>
          <w:i/>
          <w:iCs/>
        </w:rPr>
        <w:t xml:space="preserve">Other Institute </w:t>
      </w:r>
    </w:p>
    <w:p>
      <w:pPr>
        <w:pStyle w:val="Normal"/>
        <w:jc w:val="both"/>
        <w:rPr/>
      </w:pPr>
      <w:r>
        <w:rPr/>
        <w:br/>
        <w:br/>
      </w:r>
      <w:r>
        <w:rPr>
          <w:lang w:val="en-GB"/>
        </w:rPr>
        <w:t xml:space="preserve">Here goes the abstract text including figures. Here goes the abstract text including figures.  Here goes the abstract text including figures. Here goes the abstract text including figures. Here goes the abstract text including figures. Here goes the abstract text including figures. Here goes the abstract text including figures. Here goes the abstract text including figures. Here goes the abstract text including figures. Here goes the abstract text including figures. Here goes the abstract text including figures. Here goes the abstract text including figures. Here goes the abstract text including figures. Here goes the abstract text including figures. Here goes the abstract text including figures. Here goes the abstract text including figures. </w:t>
      </w:r>
    </w:p>
    <w:p>
      <w:pPr>
        <w:pStyle w:val="Normal"/>
        <w:jc w:val="both"/>
        <w:rPr>
          <w:lang w:val="en-GB"/>
        </w:rPr>
      </w:pPr>
      <w:r>
        <w:rPr>
          <w:lang w:val="en-GB"/>
        </w:rPr>
      </w:r>
    </w:p>
    <w:p>
      <w:pPr>
        <w:pStyle w:val="Normal"/>
        <w:jc w:val="both"/>
        <w:rPr>
          <w:lang w:val="en-GB"/>
        </w:rPr>
      </w:pPr>
      <w:r>
        <w:rPr>
          <w:lang w:val="en-GB"/>
        </w:rPr>
        <w:t>do not change the page layout</w:t>
      </w:r>
    </w:p>
    <w:p>
      <w:pPr>
        <w:pStyle w:val="Normal"/>
        <w:jc w:val="both"/>
        <w:rPr>
          <w:lang w:val="en-GB"/>
        </w:rPr>
      </w:pPr>
      <w:r>
        <w:rPr>
          <w:lang w:val="en-GB"/>
        </w:rPr>
      </w:r>
    </w:p>
    <w:p>
      <w:pPr>
        <w:pStyle w:val="Normal"/>
        <w:jc w:val="both"/>
        <w:rPr>
          <w:lang w:val="en-GB"/>
        </w:rPr>
      </w:pPr>
      <w:r>
        <w:rPr>
          <w:lang w:val="en-GB"/>
        </w:rPr>
        <w:t>underline the presenting author</w:t>
      </w:r>
    </w:p>
    <w:p>
      <w:pPr>
        <w:pStyle w:val="Normal"/>
        <w:jc w:val="both"/>
        <w:rPr>
          <w:lang w:val="en-GB"/>
        </w:rPr>
      </w:pPr>
      <w:r>
        <w:rPr>
          <w:lang w:val="en-GB"/>
        </w:rPr>
      </w:r>
    </w:p>
    <w:p>
      <w:pPr>
        <w:pStyle w:val="Normal"/>
        <w:jc w:val="both"/>
        <w:rPr>
          <w:lang w:val="en-GB"/>
        </w:rPr>
      </w:pPr>
      <w:r>
        <w:rPr>
          <w:lang w:val="en-GB"/>
        </w:rPr>
        <w:t>maximum 1 page</w:t>
      </w:r>
    </w:p>
    <w:p>
      <w:pPr>
        <w:pStyle w:val="Normal"/>
        <w:jc w:val="both"/>
        <w:rPr>
          <w:lang w:val="en-GB"/>
        </w:rPr>
      </w:pPr>
      <w:r>
        <w:rPr>
          <w:lang w:val="en-GB"/>
        </w:rPr>
      </w:r>
    </w:p>
    <w:p>
      <w:pPr>
        <w:pStyle w:val="Normal"/>
        <w:jc w:val="both"/>
        <w:rPr/>
      </w:pPr>
      <w:r>
        <w:rPr>
          <w:lang w:val="en-GB"/>
        </w:rPr>
        <w:t xml:space="preserve">please keep the abstract </w:t>
      </w:r>
      <w:r>
        <w:rPr>
          <w:rFonts w:eastAsia="Times New Roman" w:cs="Times New Roman"/>
          <w:color w:val="auto"/>
          <w:sz w:val="24"/>
          <w:szCs w:val="24"/>
          <w:lang w:val="en-GB" w:bidi="ar-SA"/>
        </w:rPr>
        <w:t xml:space="preserve">below </w:t>
      </w:r>
      <w:r>
        <w:rPr>
          <w:lang w:val="en-GB"/>
        </w:rPr>
        <w:t xml:space="preserve">2MB, otherwise if it is unavoidable then send it to </w:t>
      </w:r>
      <w:hyperlink r:id="rId2">
        <w:r>
          <w:rPr>
            <w:rStyle w:val="Internetverknpfung"/>
            <w:lang w:val="en-GB"/>
          </w:rPr>
          <w:t>clustertreffen@physik.uni-freiburg.de</w:t>
        </w:r>
      </w:hyperlink>
      <w:r>
        <w:rPr>
          <w:lang w:val="en-GB"/>
        </w:rPr>
        <w:t xml:space="preserve"> with subject “abstract”</w:t>
      </w:r>
    </w:p>
    <w:p>
      <w:pPr>
        <w:pStyle w:val="Normal"/>
        <w:jc w:val="both"/>
        <w:rPr>
          <w:u w:val="single"/>
          <w:lang w:val="en-GB"/>
        </w:rPr>
      </w:pPr>
      <w:r>
        <w:rPr>
          <w:u w:val="single"/>
          <w:lang w:val="en-GB"/>
        </w:rPr>
      </w:r>
    </w:p>
    <w:p>
      <w:pPr>
        <w:pStyle w:val="Normal"/>
        <w:jc w:val="both"/>
        <w:rPr>
          <w:lang w:val="en-GB"/>
        </w:rPr>
      </w:pPr>
      <w:r>
        <w:rPr>
          <w:lang w:val="en-GB"/>
        </w:rPr>
        <w:t xml:space="preserve">example for references: </w:t>
      </w:r>
    </w:p>
    <w:p>
      <w:pPr>
        <w:pStyle w:val="Normal"/>
        <w:rPr>
          <w:lang w:val="en-GB"/>
        </w:rPr>
      </w:pPr>
      <w:r>
        <w:rPr>
          <w:lang w:val="en-GB"/>
        </w:rPr>
      </w:r>
    </w:p>
    <w:p>
      <w:pPr>
        <w:pStyle w:val="Normal"/>
        <w:rPr/>
      </w:pPr>
      <w:r>
        <w:rPr>
          <w:sz w:val="22"/>
          <w:szCs w:val="22"/>
        </w:rPr>
        <w:t xml:space="preserve">[1] F. Stienkemeier, B. v. Issendorff, Phys. Rev. Lett. </w:t>
      </w:r>
      <w:r>
        <w:rPr>
          <w:b/>
          <w:bCs/>
          <w:sz w:val="22"/>
          <w:szCs w:val="22"/>
        </w:rPr>
        <w:t>00</w:t>
      </w:r>
      <w:r>
        <w:rPr>
          <w:sz w:val="22"/>
          <w:szCs w:val="22"/>
        </w:rPr>
        <w:t>, 123456 (20</w:t>
      </w:r>
      <w:r>
        <w:rPr>
          <w:rFonts w:eastAsia="Times New Roman" w:cs="Times New Roman"/>
          <w:color w:val="auto"/>
          <w:sz w:val="22"/>
          <w:szCs w:val="22"/>
          <w:lang w:val="de-DE" w:bidi="ar-SA"/>
        </w:rPr>
        <w:t>22</w:t>
      </w:r>
      <w:r>
        <w:rPr>
          <w:sz w:val="22"/>
          <w:szCs w:val="22"/>
        </w:rPr>
        <w:t>).</w:t>
      </w:r>
    </w:p>
    <w:p>
      <w:pPr>
        <w:pStyle w:val="Normal"/>
        <w:rPr>
          <w:sz w:val="22"/>
          <w:szCs w:val="22"/>
        </w:rPr>
      </w:pPr>
      <w:r>
        <w:rPr>
          <w:sz w:val="22"/>
          <w:szCs w:val="22"/>
        </w:rPr>
      </w:r>
    </w:p>
    <w:sectPr>
      <w:type w:val="nextPage"/>
      <w:pgSz w:w="11906" w:h="16838"/>
      <w:pgMar w:left="1418" w:right="1418" w:header="0" w:top="1899" w:footer="0" w:bottom="18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family w:val="swiss"/>
    <w:pitch w:val="variable"/>
  </w:font>
  <w:font w:name="Tahoma">
    <w:charset w:val="00" w:characterSet="windows-1252"/>
    <w:family w:val="swiss"/>
    <w:pitch w:val="variable"/>
  </w:font>
</w:fonts>
</file>

<file path=word/settings.xml><?xml version="1.0" encoding="utf-8"?>
<w:settings xmlns:w="http://schemas.openxmlformats.org/wordprocessingml/2006/main">
  <w:zoom w:val="bestFit" w:percent="108"/>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de-DE"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de-DE" w:eastAsia="zh-CN" w:bidi="ar-SA"/>
    </w:rPr>
  </w:style>
  <w:style w:type="character" w:styleId="AbsatzStandardschriftart">
    <w:name w:val="Absatz-Standardschriftart"/>
    <w:qFormat/>
    <w:rPr/>
  </w:style>
  <w:style w:type="character" w:styleId="Internetverknpfung">
    <w:name w:val="Internetverknüpfung"/>
    <w:basedOn w:val="AbsatzStandardschriftart"/>
    <w:rPr>
      <w:color w:val="0000FF"/>
      <w:u w:val="single"/>
    </w:rPr>
  </w:style>
  <w:style w:type="paragraph" w:styleId="Berschrift">
    <w:name w:val="Überschrift"/>
    <w:basedOn w:val="Normal"/>
    <w:next w:val="Textkrper"/>
    <w:qFormat/>
    <w:pPr>
      <w:keepNext w:val="true"/>
      <w:spacing w:before="240" w:after="120"/>
    </w:pPr>
    <w:rPr>
      <w:rFonts w:ascii="Liberation Sans;Arial" w:hAnsi="Liberation Sans;Arial"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Sprechblasentext">
    <w:name w:val="Sprechblasen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lustertreffen@physik.uni-freiburg.de"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Normal.dot_x0000_</Template>
  <TotalTime>7</TotalTime>
  <Application>LibreOffice/6.4.7.2$Linux_X86_64 LibreOffice_project/40$Build-2</Application>
  <Pages>1</Pages>
  <Words>181</Words>
  <Characters>1080</Characters>
  <CharactersWithSpaces>1261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2009-02-15T09:11:00Z</dcterms:created>
  <dc:creator>participant</dc:creator>
  <dc:description/>
  <dc:language>de-DE</dc:language>
  <cp:lastModifiedBy/>
  <cp:lastPrinted>2006-10-17T19:07:00Z</cp:lastPrinted>
  <dcterms:modified xsi:type="dcterms:W3CDTF">2022-07-06T12:29:07Z</dcterms:modified>
  <cp:revision>3</cp:revision>
  <dc:subject/>
  <dc:title>Abstract for the  International Symposium on Molecular Beams </dc:title>
</cp:coreProperties>
</file>